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1BA76" w14:textId="77777777" w:rsidR="00A13F19" w:rsidRDefault="00DC185D" w:rsidP="00A13F19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185D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 wp14:anchorId="0998A0DF" wp14:editId="3F60526B">
            <wp:extent cx="5943600" cy="1647115"/>
            <wp:effectExtent l="0" t="0" r="0" b="0"/>
            <wp:docPr id="1" name="Picture 1" descr="N:\Eagle Graphics\tohickonbumperstickersty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Eagle Graphics\tohickonbumperstickersty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B3D65" w14:textId="77777777" w:rsidR="00DC185D" w:rsidRPr="00F55273" w:rsidRDefault="00DC185D" w:rsidP="00A13F19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43F47B2" w14:textId="77777777" w:rsidR="00A13F19" w:rsidRPr="00F55273" w:rsidRDefault="00A13F19" w:rsidP="00A13F19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World Language</w:t>
      </w:r>
      <w:r w:rsidRPr="00F55273">
        <w:rPr>
          <w:rFonts w:ascii="Times New Roman" w:hAnsi="Times New Roman" w:cs="Times New Roman"/>
          <w:b/>
          <w:sz w:val="36"/>
          <w:szCs w:val="36"/>
        </w:rPr>
        <w:t xml:space="preserve"> Supply List</w:t>
      </w:r>
    </w:p>
    <w:p w14:paraId="6AAE691A" w14:textId="77777777" w:rsidR="00A13F19" w:rsidRDefault="00A13F19" w:rsidP="00C617CE">
      <w:pPr>
        <w:pStyle w:val="NoSpacing"/>
      </w:pPr>
    </w:p>
    <w:p w14:paraId="40030ACC" w14:textId="77777777" w:rsidR="00A13F19" w:rsidRDefault="00A13F19" w:rsidP="00C617CE">
      <w:pPr>
        <w:pStyle w:val="NoSpacing"/>
      </w:pPr>
    </w:p>
    <w:p w14:paraId="4FC213B8" w14:textId="77777777" w:rsidR="00A13F19" w:rsidRPr="00A13F19" w:rsidRDefault="00A13F19" w:rsidP="00C617C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37B4AFD" w14:textId="77777777" w:rsidR="00C617CE" w:rsidRPr="001308BC" w:rsidRDefault="00C617CE" w:rsidP="00857707">
      <w:pPr>
        <w:pStyle w:val="NoSpacing"/>
        <w:rPr>
          <w:rFonts w:cstheme="minorHAnsi"/>
          <w:sz w:val="24"/>
          <w:szCs w:val="24"/>
        </w:rPr>
      </w:pPr>
      <w:r w:rsidRPr="001308BC">
        <w:rPr>
          <w:rFonts w:cstheme="minorHAnsi"/>
          <w:sz w:val="24"/>
          <w:szCs w:val="24"/>
        </w:rPr>
        <w:t>Blue or Black Pens and Pencils</w:t>
      </w:r>
    </w:p>
    <w:p w14:paraId="0BF8C140" w14:textId="77777777" w:rsidR="00C617CE" w:rsidRPr="001308BC" w:rsidRDefault="00C617CE" w:rsidP="00857707">
      <w:pPr>
        <w:pStyle w:val="NoSpacing"/>
        <w:rPr>
          <w:rFonts w:cstheme="minorHAnsi"/>
          <w:sz w:val="24"/>
          <w:szCs w:val="24"/>
        </w:rPr>
      </w:pPr>
      <w:r w:rsidRPr="001308BC">
        <w:rPr>
          <w:rFonts w:cstheme="minorHAnsi"/>
          <w:sz w:val="24"/>
          <w:szCs w:val="24"/>
        </w:rPr>
        <w:t>Loose-Leaf Paper</w:t>
      </w:r>
    </w:p>
    <w:p w14:paraId="611A78F5" w14:textId="77777777" w:rsidR="00C617CE" w:rsidRPr="001308BC" w:rsidRDefault="00C617CE" w:rsidP="00857707">
      <w:pPr>
        <w:pStyle w:val="NoSpacing"/>
        <w:rPr>
          <w:rFonts w:cstheme="minorHAnsi"/>
          <w:sz w:val="24"/>
          <w:szCs w:val="24"/>
        </w:rPr>
      </w:pPr>
      <w:r w:rsidRPr="001308BC">
        <w:rPr>
          <w:rFonts w:cstheme="minorHAnsi"/>
          <w:sz w:val="24"/>
          <w:szCs w:val="24"/>
        </w:rPr>
        <w:t>3-Ring Binder (at least 1”) [Spanish Classes Only]</w:t>
      </w:r>
    </w:p>
    <w:p w14:paraId="4F9F3E7F" w14:textId="08886594" w:rsidR="00C617CE" w:rsidRPr="001308BC" w:rsidRDefault="00857707" w:rsidP="00857707">
      <w:pPr>
        <w:pStyle w:val="NoSpacing"/>
        <w:rPr>
          <w:rFonts w:cstheme="minorHAnsi"/>
          <w:sz w:val="24"/>
          <w:szCs w:val="24"/>
        </w:rPr>
      </w:pPr>
      <w:r w:rsidRPr="001308BC">
        <w:rPr>
          <w:rFonts w:cstheme="minorHAnsi"/>
          <w:sz w:val="24"/>
          <w:szCs w:val="24"/>
        </w:rPr>
        <w:t>5</w:t>
      </w:r>
      <w:r w:rsidR="00C617CE" w:rsidRPr="001308BC">
        <w:rPr>
          <w:rFonts w:cstheme="minorHAnsi"/>
          <w:sz w:val="24"/>
          <w:szCs w:val="24"/>
        </w:rPr>
        <w:t>-tab dividers [Spanish Classes Only]</w:t>
      </w:r>
    </w:p>
    <w:p w14:paraId="73AD922A" w14:textId="4C0CF55F" w:rsidR="00857707" w:rsidRPr="001308BC" w:rsidRDefault="00857707" w:rsidP="00857707">
      <w:pPr>
        <w:pStyle w:val="NoSpacing"/>
        <w:rPr>
          <w:rFonts w:cstheme="minorHAnsi"/>
          <w:sz w:val="24"/>
          <w:szCs w:val="24"/>
        </w:rPr>
      </w:pPr>
      <w:r w:rsidRPr="001308BC">
        <w:rPr>
          <w:rFonts w:cstheme="minorHAnsi"/>
          <w:sz w:val="24"/>
          <w:szCs w:val="24"/>
        </w:rPr>
        <w:t>Earbuds that can be used with laptop</w:t>
      </w:r>
    </w:p>
    <w:p w14:paraId="2B2D72C4" w14:textId="1DDA50D0" w:rsidR="00912607" w:rsidRPr="001308BC" w:rsidRDefault="00857707" w:rsidP="00857707">
      <w:pPr>
        <w:spacing w:after="0" w:line="240" w:lineRule="auto"/>
        <w:rPr>
          <w:rFonts w:cstheme="minorHAnsi"/>
          <w:sz w:val="24"/>
          <w:szCs w:val="24"/>
        </w:rPr>
      </w:pPr>
      <w:r w:rsidRPr="001308BC">
        <w:rPr>
          <w:rFonts w:cstheme="minorHAnsi"/>
          <w:sz w:val="24"/>
          <w:szCs w:val="24"/>
        </w:rPr>
        <w:t>Markers/colored pencils (optional)</w:t>
      </w:r>
    </w:p>
    <w:p w14:paraId="5B5AEF43" w14:textId="077FEC88" w:rsidR="00857707" w:rsidRPr="001308BC" w:rsidRDefault="00857707" w:rsidP="00857707">
      <w:pPr>
        <w:spacing w:after="0" w:line="240" w:lineRule="auto"/>
        <w:rPr>
          <w:rFonts w:cstheme="minorHAnsi"/>
          <w:sz w:val="24"/>
          <w:szCs w:val="24"/>
        </w:rPr>
      </w:pPr>
      <w:r w:rsidRPr="001308BC">
        <w:rPr>
          <w:rFonts w:cstheme="minorHAnsi"/>
          <w:sz w:val="24"/>
          <w:szCs w:val="24"/>
        </w:rPr>
        <w:t>Index cards (optional)</w:t>
      </w:r>
    </w:p>
    <w:sectPr w:rsidR="00857707" w:rsidRPr="001308BC" w:rsidSect="00A13F19">
      <w:pgSz w:w="12240" w:h="15840"/>
      <w:pgMar w:top="1440" w:right="1440" w:bottom="1440" w:left="1440" w:header="720" w:footer="720" w:gutter="0"/>
      <w:pgBorders w:offsetFrom="page">
        <w:top w:val="triple" w:sz="24" w:space="24" w:color="auto"/>
        <w:left w:val="triple" w:sz="24" w:space="24" w:color="auto"/>
        <w:bottom w:val="triple" w:sz="24" w:space="24" w:color="auto"/>
        <w:right w:val="trip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7CE"/>
    <w:rsid w:val="001308BC"/>
    <w:rsid w:val="00857707"/>
    <w:rsid w:val="00912607"/>
    <w:rsid w:val="00A13F19"/>
    <w:rsid w:val="00C617CE"/>
    <w:rsid w:val="00DC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4ECEF"/>
  <w15:chartTrackingRefBased/>
  <w15:docId w15:val="{A580844B-3FC9-4D63-B2E1-01C78EB9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17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2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D0F0E-AC26-48C8-8084-C77E9CB6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CROCKET, DEBORAH</dc:creator>
  <cp:keywords/>
  <dc:description/>
  <cp:lastModifiedBy>LEVENSON, LYNNE</cp:lastModifiedBy>
  <cp:revision>3</cp:revision>
  <dcterms:created xsi:type="dcterms:W3CDTF">2022-07-26T17:34:00Z</dcterms:created>
  <dcterms:modified xsi:type="dcterms:W3CDTF">2022-07-26T17:34:00Z</dcterms:modified>
</cp:coreProperties>
</file>